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18" w:rsidRDefault="00691C8C" w:rsidP="00D86F4E">
      <w:pPr>
        <w:jc w:val="center"/>
      </w:pPr>
      <w:r>
        <w:rPr>
          <w:noProof/>
        </w:rPr>
        <w:drawing>
          <wp:inline distT="0" distB="0" distL="0" distR="0">
            <wp:extent cx="2121356" cy="4148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8431" cy="439693"/>
                    </a:xfrm>
                    <a:prstGeom prst="rect">
                      <a:avLst/>
                    </a:prstGeom>
                  </pic:spPr>
                </pic:pic>
              </a:graphicData>
            </a:graphic>
          </wp:inline>
        </w:drawing>
      </w:r>
    </w:p>
    <w:p w:rsidR="00691C8C" w:rsidRDefault="00691C8C" w:rsidP="00D86F4E">
      <w:pPr>
        <w:jc w:val="center"/>
      </w:pPr>
    </w:p>
    <w:p w:rsidR="0009581A" w:rsidRPr="0009581A" w:rsidRDefault="0009581A" w:rsidP="00D86F4E">
      <w:pPr>
        <w:jc w:val="center"/>
        <w:rPr>
          <w:b/>
          <w:sz w:val="32"/>
          <w:szCs w:val="32"/>
        </w:rPr>
      </w:pPr>
      <w:r w:rsidRPr="0009581A">
        <w:rPr>
          <w:b/>
          <w:sz w:val="32"/>
          <w:szCs w:val="32"/>
        </w:rPr>
        <w:t>201</w:t>
      </w:r>
      <w:r w:rsidR="003157A9">
        <w:rPr>
          <w:b/>
          <w:sz w:val="32"/>
          <w:szCs w:val="32"/>
        </w:rPr>
        <w:t>8</w:t>
      </w:r>
      <w:bookmarkStart w:id="0" w:name="_GoBack"/>
      <w:bookmarkEnd w:id="0"/>
      <w:r w:rsidRPr="0009581A">
        <w:rPr>
          <w:b/>
          <w:sz w:val="32"/>
          <w:szCs w:val="32"/>
        </w:rPr>
        <w:t xml:space="preserve"> FEE STRUCTURE</w:t>
      </w:r>
    </w:p>
    <w:p w:rsidR="00691C8C" w:rsidRPr="00D86F4E" w:rsidRDefault="00D86F4E" w:rsidP="00D86F4E">
      <w:pPr>
        <w:rPr>
          <w:b/>
          <w:color w:val="2F5496" w:themeColor="accent5" w:themeShade="BF"/>
          <w:sz w:val="28"/>
          <w:szCs w:val="28"/>
          <w:u w:val="single"/>
        </w:rPr>
      </w:pPr>
      <w:r w:rsidRPr="00D86F4E">
        <w:rPr>
          <w:b/>
          <w:color w:val="2F5496" w:themeColor="accent5" w:themeShade="BF"/>
          <w:sz w:val="28"/>
          <w:szCs w:val="28"/>
          <w:u w:val="single"/>
        </w:rPr>
        <w:t xml:space="preserve">NEW </w:t>
      </w:r>
      <w:r w:rsidR="00110F01" w:rsidRPr="00D86F4E">
        <w:rPr>
          <w:b/>
          <w:color w:val="2F5496" w:themeColor="accent5" w:themeShade="BF"/>
          <w:sz w:val="28"/>
          <w:szCs w:val="28"/>
          <w:u w:val="single"/>
        </w:rPr>
        <w:t xml:space="preserve">REALTOR® </w:t>
      </w:r>
      <w:r w:rsidR="00691C8C" w:rsidRPr="00D86F4E">
        <w:rPr>
          <w:b/>
          <w:color w:val="2F5496" w:themeColor="accent5" w:themeShade="BF"/>
          <w:sz w:val="28"/>
          <w:szCs w:val="28"/>
          <w:u w:val="single"/>
        </w:rPr>
        <w:t>M</w:t>
      </w:r>
      <w:r w:rsidR="00FA2763" w:rsidRPr="00D86F4E">
        <w:rPr>
          <w:b/>
          <w:color w:val="2F5496" w:themeColor="accent5" w:themeShade="BF"/>
          <w:sz w:val="28"/>
          <w:szCs w:val="28"/>
          <w:u w:val="single"/>
        </w:rPr>
        <w:t>EMBER</w:t>
      </w:r>
    </w:p>
    <w:p w:rsidR="00E827EB" w:rsidRDefault="0009581A" w:rsidP="00D86F4E">
      <w:r>
        <w:t>New Member Application Fee</w:t>
      </w:r>
      <w:r>
        <w:tab/>
        <w:t>$1,000.00</w:t>
      </w:r>
    </w:p>
    <w:p w:rsidR="0009581A" w:rsidRDefault="0009581A" w:rsidP="00D86F4E">
      <w:r>
        <w:t>2016 ABOR Dues</w:t>
      </w:r>
      <w:r>
        <w:tab/>
      </w:r>
      <w:r>
        <w:tab/>
        <w:t>$   385.00 (prorated throughout the year</w:t>
      </w:r>
      <w:r w:rsidR="001D136D">
        <w:t>)</w:t>
      </w:r>
    </w:p>
    <w:p w:rsidR="001D136D" w:rsidRDefault="0009581A" w:rsidP="001D136D">
      <w:r>
        <w:t>2016 CAR Dues</w:t>
      </w:r>
      <w:r>
        <w:tab/>
      </w:r>
      <w:r>
        <w:tab/>
      </w:r>
      <w:r>
        <w:tab/>
        <w:t xml:space="preserve">$   165.00 </w:t>
      </w:r>
      <w:r w:rsidR="001D136D">
        <w:t>(prorated throughout the year)</w:t>
      </w:r>
    </w:p>
    <w:p w:rsidR="0009581A" w:rsidRDefault="0009581A" w:rsidP="00D86F4E">
      <w:r>
        <w:t>2016 NAR Dues</w:t>
      </w:r>
      <w:r>
        <w:tab/>
      </w:r>
      <w:r>
        <w:tab/>
      </w:r>
      <w:r>
        <w:tab/>
        <w:t>$   155.00 (prorated throughout the year</w:t>
      </w:r>
      <w:r w:rsidR="008055E9">
        <w:t>)</w:t>
      </w:r>
    </w:p>
    <w:p w:rsidR="0009581A" w:rsidRDefault="0009581A" w:rsidP="00D86F4E">
      <w:r>
        <w:t>RPAC</w:t>
      </w:r>
      <w:r>
        <w:tab/>
      </w:r>
      <w:r>
        <w:tab/>
      </w:r>
      <w:r>
        <w:tab/>
      </w:r>
      <w:r>
        <w:tab/>
      </w:r>
      <w:r w:rsidRPr="0009581A">
        <w:rPr>
          <w:u w:val="single"/>
        </w:rPr>
        <w:t xml:space="preserve">$   </w:t>
      </w:r>
      <w:r>
        <w:rPr>
          <w:u w:val="single"/>
        </w:rPr>
        <w:t xml:space="preserve">  </w:t>
      </w:r>
      <w:r w:rsidRPr="0009581A">
        <w:rPr>
          <w:u w:val="single"/>
        </w:rPr>
        <w:t>25.00</w:t>
      </w:r>
    </w:p>
    <w:p w:rsidR="0009581A" w:rsidRDefault="0009581A" w:rsidP="00D86F4E">
      <w:r>
        <w:rPr>
          <w:b/>
        </w:rPr>
        <w:t>Total Amount to Join</w:t>
      </w:r>
      <w:r>
        <w:tab/>
      </w:r>
      <w:r>
        <w:tab/>
      </w:r>
      <w:r w:rsidRPr="00D86F4E">
        <w:rPr>
          <w:b/>
        </w:rPr>
        <w:t>$1,730.00</w:t>
      </w:r>
    </w:p>
    <w:p w:rsidR="00FA2763" w:rsidRPr="00D86F4E" w:rsidRDefault="00FA2763" w:rsidP="00D86F4E">
      <w:pPr>
        <w:rPr>
          <w:sz w:val="24"/>
          <w:szCs w:val="24"/>
        </w:rPr>
      </w:pPr>
    </w:p>
    <w:p w:rsidR="0009581A" w:rsidRDefault="0009581A" w:rsidP="00D86F4E">
      <w:pPr>
        <w:rPr>
          <w:b/>
          <w:sz w:val="28"/>
          <w:szCs w:val="28"/>
          <w:u w:val="single"/>
        </w:rPr>
      </w:pPr>
      <w:r w:rsidRPr="00D86F4E">
        <w:rPr>
          <w:b/>
          <w:color w:val="2F5496" w:themeColor="accent5" w:themeShade="BF"/>
          <w:sz w:val="28"/>
          <w:szCs w:val="28"/>
          <w:u w:val="single"/>
        </w:rPr>
        <w:t xml:space="preserve">NEW </w:t>
      </w:r>
      <w:r w:rsidR="00FA2763" w:rsidRPr="00D86F4E">
        <w:rPr>
          <w:b/>
          <w:color w:val="2F5496" w:themeColor="accent5" w:themeShade="BF"/>
          <w:sz w:val="28"/>
          <w:szCs w:val="28"/>
          <w:u w:val="single"/>
        </w:rPr>
        <w:t xml:space="preserve">REALTOR® </w:t>
      </w:r>
      <w:r w:rsidRPr="00D86F4E">
        <w:rPr>
          <w:b/>
          <w:color w:val="2F5496" w:themeColor="accent5" w:themeShade="BF"/>
          <w:sz w:val="28"/>
          <w:szCs w:val="28"/>
          <w:u w:val="single"/>
        </w:rPr>
        <w:t>OFFICE</w:t>
      </w:r>
    </w:p>
    <w:p w:rsidR="0009581A" w:rsidRPr="00D86F4E" w:rsidRDefault="0009581A" w:rsidP="00D86F4E">
      <w:pPr>
        <w:rPr>
          <w:rFonts w:cs="Arial"/>
        </w:rPr>
      </w:pPr>
      <w:r w:rsidRPr="00D86F4E">
        <w:rPr>
          <w:rFonts w:cs="Arial"/>
        </w:rPr>
        <w:t>New Member Application Fee</w:t>
      </w:r>
      <w:r w:rsidRPr="00D86F4E">
        <w:rPr>
          <w:rFonts w:cs="Arial"/>
        </w:rPr>
        <w:tab/>
        <w:t>$1,000.00</w:t>
      </w:r>
    </w:p>
    <w:p w:rsidR="00237582" w:rsidRPr="00D86F4E" w:rsidRDefault="00237582" w:rsidP="00D86F4E">
      <w:pPr>
        <w:rPr>
          <w:rFonts w:cs="Arial"/>
        </w:rPr>
      </w:pPr>
      <w:r w:rsidRPr="00D86F4E">
        <w:rPr>
          <w:rFonts w:cs="Arial"/>
        </w:rPr>
        <w:t>New Office Application Fee</w:t>
      </w:r>
      <w:r w:rsidRPr="00D86F4E">
        <w:rPr>
          <w:rFonts w:cs="Arial"/>
        </w:rPr>
        <w:tab/>
        <w:t>$</w:t>
      </w:r>
      <w:r w:rsidR="0009581A" w:rsidRPr="00D86F4E">
        <w:rPr>
          <w:rFonts w:cs="Arial"/>
        </w:rPr>
        <w:t xml:space="preserve">   </w:t>
      </w:r>
      <w:r w:rsidRPr="00D86F4E">
        <w:rPr>
          <w:rFonts w:cs="Arial"/>
        </w:rPr>
        <w:t>500.00</w:t>
      </w:r>
      <w:r w:rsidR="00110F01" w:rsidRPr="00D86F4E">
        <w:rPr>
          <w:rFonts w:cs="Arial"/>
        </w:rPr>
        <w:t xml:space="preserve"> </w:t>
      </w:r>
    </w:p>
    <w:p w:rsidR="001D136D" w:rsidRDefault="0009581A" w:rsidP="001D136D">
      <w:r w:rsidRPr="00D86F4E">
        <w:rPr>
          <w:rFonts w:cs="Arial"/>
        </w:rPr>
        <w:t>2016 ABOR Dues</w:t>
      </w:r>
      <w:r w:rsidRPr="00D86F4E">
        <w:rPr>
          <w:rFonts w:cs="Arial"/>
        </w:rPr>
        <w:tab/>
      </w:r>
      <w:r w:rsidRPr="00D86F4E">
        <w:rPr>
          <w:rFonts w:cs="Arial"/>
        </w:rPr>
        <w:tab/>
        <w:t xml:space="preserve">$   </w:t>
      </w:r>
      <w:r w:rsidR="001D136D">
        <w:rPr>
          <w:rFonts w:cs="Arial"/>
        </w:rPr>
        <w:t xml:space="preserve">385.00 </w:t>
      </w:r>
      <w:r w:rsidR="001D136D">
        <w:t>(prorated throughout the year)</w:t>
      </w:r>
    </w:p>
    <w:p w:rsidR="001D136D" w:rsidRDefault="0009581A" w:rsidP="001D136D">
      <w:r w:rsidRPr="00D86F4E">
        <w:rPr>
          <w:rFonts w:cs="Arial"/>
        </w:rPr>
        <w:t>2016 CAR Dues</w:t>
      </w:r>
      <w:r w:rsidRPr="00D86F4E">
        <w:rPr>
          <w:rFonts w:cs="Arial"/>
        </w:rPr>
        <w:tab/>
      </w:r>
      <w:r w:rsidRPr="00D86F4E">
        <w:rPr>
          <w:rFonts w:cs="Arial"/>
        </w:rPr>
        <w:tab/>
      </w:r>
      <w:r w:rsidR="00D86F4E">
        <w:rPr>
          <w:rFonts w:cs="Arial"/>
        </w:rPr>
        <w:tab/>
      </w:r>
      <w:r w:rsidRPr="00D86F4E">
        <w:rPr>
          <w:rFonts w:cs="Arial"/>
        </w:rPr>
        <w:t>$</w:t>
      </w:r>
      <w:r w:rsidR="00FA2763" w:rsidRPr="00D86F4E">
        <w:rPr>
          <w:rFonts w:cs="Arial"/>
        </w:rPr>
        <w:t xml:space="preserve">   </w:t>
      </w:r>
      <w:r w:rsidRPr="00D86F4E">
        <w:rPr>
          <w:rFonts w:cs="Arial"/>
        </w:rPr>
        <w:t>165.00</w:t>
      </w:r>
      <w:r w:rsidR="001D136D">
        <w:rPr>
          <w:rFonts w:cs="Arial"/>
        </w:rPr>
        <w:t xml:space="preserve"> </w:t>
      </w:r>
      <w:r w:rsidR="001D136D">
        <w:t>(prorated throughout the year)</w:t>
      </w:r>
    </w:p>
    <w:p w:rsidR="001D136D" w:rsidRDefault="0009581A" w:rsidP="001D136D">
      <w:r w:rsidRPr="00D86F4E">
        <w:rPr>
          <w:rFonts w:cs="Arial"/>
        </w:rPr>
        <w:t>2016 NAR Dues</w:t>
      </w:r>
      <w:r w:rsidRPr="00D86F4E">
        <w:rPr>
          <w:rFonts w:cs="Arial"/>
        </w:rPr>
        <w:tab/>
      </w:r>
      <w:r w:rsidRPr="00D86F4E">
        <w:rPr>
          <w:rFonts w:cs="Arial"/>
        </w:rPr>
        <w:tab/>
      </w:r>
      <w:r w:rsidR="00D86F4E">
        <w:rPr>
          <w:rFonts w:cs="Arial"/>
        </w:rPr>
        <w:tab/>
      </w:r>
      <w:r w:rsidRPr="00D86F4E">
        <w:rPr>
          <w:rFonts w:cs="Arial"/>
        </w:rPr>
        <w:t>$</w:t>
      </w:r>
      <w:r w:rsidR="00FA2763" w:rsidRPr="00D86F4E">
        <w:rPr>
          <w:rFonts w:cs="Arial"/>
        </w:rPr>
        <w:t xml:space="preserve">   </w:t>
      </w:r>
      <w:r w:rsidR="001D136D">
        <w:rPr>
          <w:rFonts w:cs="Arial"/>
        </w:rPr>
        <w:t xml:space="preserve">155.00 </w:t>
      </w:r>
      <w:r w:rsidR="001D136D">
        <w:t>(prorated throughout the year)</w:t>
      </w:r>
    </w:p>
    <w:p w:rsidR="0009581A" w:rsidRPr="00D86F4E" w:rsidRDefault="0009581A" w:rsidP="00D86F4E">
      <w:pPr>
        <w:rPr>
          <w:rFonts w:cs="Arial"/>
        </w:rPr>
      </w:pPr>
      <w:r w:rsidRPr="00D86F4E">
        <w:rPr>
          <w:rFonts w:cs="Arial"/>
        </w:rPr>
        <w:t>RPAC</w:t>
      </w:r>
      <w:r w:rsidRPr="00D86F4E">
        <w:rPr>
          <w:rFonts w:cs="Arial"/>
        </w:rPr>
        <w:tab/>
      </w:r>
      <w:r w:rsidRPr="00D86F4E">
        <w:rPr>
          <w:rFonts w:cs="Arial"/>
        </w:rPr>
        <w:tab/>
      </w:r>
      <w:r w:rsidRPr="00D86F4E">
        <w:rPr>
          <w:rFonts w:cs="Arial"/>
        </w:rPr>
        <w:tab/>
      </w:r>
      <w:r w:rsidRPr="00D86F4E">
        <w:rPr>
          <w:rFonts w:cs="Arial"/>
        </w:rPr>
        <w:tab/>
        <w:t xml:space="preserve">$   </w:t>
      </w:r>
      <w:r w:rsidR="00FA2763" w:rsidRPr="00D86F4E">
        <w:rPr>
          <w:rFonts w:cs="Arial"/>
        </w:rPr>
        <w:t xml:space="preserve">  </w:t>
      </w:r>
      <w:r w:rsidRPr="00D86F4E">
        <w:rPr>
          <w:rFonts w:cs="Arial"/>
        </w:rPr>
        <w:t>25.00</w:t>
      </w:r>
    </w:p>
    <w:p w:rsidR="00FA2763" w:rsidRPr="00D86F4E" w:rsidRDefault="00FA2763" w:rsidP="00D86F4E">
      <w:pPr>
        <w:rPr>
          <w:rFonts w:cs="Arial"/>
        </w:rPr>
      </w:pPr>
      <w:r w:rsidRPr="00D86F4E">
        <w:rPr>
          <w:rFonts w:cs="Arial"/>
        </w:rPr>
        <w:t>MLS Quarterly Fee</w:t>
      </w:r>
      <w:r w:rsidRPr="00D86F4E">
        <w:rPr>
          <w:rFonts w:cs="Arial"/>
        </w:rPr>
        <w:tab/>
      </w:r>
      <w:r w:rsidRPr="00D86F4E">
        <w:rPr>
          <w:rFonts w:cs="Arial"/>
        </w:rPr>
        <w:tab/>
      </w:r>
      <w:r w:rsidRPr="00D86F4E">
        <w:rPr>
          <w:rFonts w:cs="Arial"/>
          <w:u w:val="single"/>
        </w:rPr>
        <w:t>$   102.00</w:t>
      </w:r>
    </w:p>
    <w:p w:rsidR="0009581A" w:rsidRPr="00D86F4E" w:rsidRDefault="0009581A" w:rsidP="00D86F4E">
      <w:pPr>
        <w:rPr>
          <w:rFonts w:cs="Arial"/>
          <w:b/>
        </w:rPr>
      </w:pPr>
      <w:r w:rsidRPr="00D86F4E">
        <w:rPr>
          <w:rFonts w:cs="Arial"/>
          <w:b/>
        </w:rPr>
        <w:t>Total Amount to Join</w:t>
      </w:r>
      <w:r w:rsidRPr="00D86F4E">
        <w:rPr>
          <w:rFonts w:cs="Arial"/>
        </w:rPr>
        <w:tab/>
      </w:r>
      <w:r w:rsidRPr="00D86F4E">
        <w:rPr>
          <w:rFonts w:cs="Arial"/>
        </w:rPr>
        <w:tab/>
      </w:r>
      <w:r w:rsidRPr="00D86F4E">
        <w:rPr>
          <w:rFonts w:cs="Arial"/>
          <w:b/>
        </w:rPr>
        <w:t>$</w:t>
      </w:r>
      <w:r w:rsidR="00FA2763" w:rsidRPr="00D86F4E">
        <w:rPr>
          <w:rFonts w:cs="Arial"/>
          <w:b/>
        </w:rPr>
        <w:t>2,332.00</w:t>
      </w:r>
    </w:p>
    <w:p w:rsidR="00D86F4E" w:rsidRPr="00D86F4E" w:rsidRDefault="00D86F4E" w:rsidP="00D86F4E">
      <w:pPr>
        <w:rPr>
          <w:rFonts w:cs="Arial"/>
        </w:rPr>
      </w:pPr>
    </w:p>
    <w:p w:rsidR="003C52FB" w:rsidRPr="008055E9" w:rsidRDefault="003C52FB" w:rsidP="00D86F4E">
      <w:pPr>
        <w:rPr>
          <w:b/>
          <w:smallCaps/>
          <w:color w:val="2F5496" w:themeColor="accent5" w:themeShade="BF"/>
          <w:sz w:val="28"/>
          <w:szCs w:val="28"/>
          <w:u w:val="single"/>
        </w:rPr>
      </w:pPr>
      <w:r w:rsidRPr="008055E9">
        <w:rPr>
          <w:b/>
          <w:smallCaps/>
          <w:color w:val="2F5496" w:themeColor="accent5" w:themeShade="BF"/>
          <w:sz w:val="28"/>
          <w:szCs w:val="28"/>
          <w:u w:val="single"/>
        </w:rPr>
        <w:t>SECONDARY REALTOR® MEMBER</w:t>
      </w:r>
    </w:p>
    <w:p w:rsidR="003C52FB" w:rsidRDefault="003C52FB" w:rsidP="00D86F4E">
      <w:r>
        <w:t>New Member Application Fee</w:t>
      </w:r>
      <w:r>
        <w:tab/>
        <w:t>$1,000.00</w:t>
      </w:r>
    </w:p>
    <w:p w:rsidR="001D136D" w:rsidRDefault="003C52FB" w:rsidP="001D136D">
      <w:r>
        <w:t>2016 ABOR Dues</w:t>
      </w:r>
      <w:r>
        <w:tab/>
      </w:r>
      <w:r>
        <w:tab/>
      </w:r>
      <w:r w:rsidRPr="00D86F4E">
        <w:rPr>
          <w:u w:val="single"/>
        </w:rPr>
        <w:t>$   385.00</w:t>
      </w:r>
      <w:r w:rsidR="001D136D">
        <w:t xml:space="preserve"> (prorated throughout the year)</w:t>
      </w:r>
    </w:p>
    <w:p w:rsidR="00D86F4E" w:rsidRPr="00D86F4E" w:rsidRDefault="00D86F4E" w:rsidP="00D86F4E">
      <w:pPr>
        <w:rPr>
          <w:b/>
        </w:rPr>
      </w:pPr>
      <w:r>
        <w:rPr>
          <w:b/>
        </w:rPr>
        <w:t>Total Amount to Join</w:t>
      </w:r>
      <w:r>
        <w:tab/>
      </w:r>
      <w:r>
        <w:tab/>
      </w:r>
      <w:r w:rsidRPr="00D86F4E">
        <w:rPr>
          <w:b/>
        </w:rPr>
        <w:t>$</w:t>
      </w:r>
      <w:r>
        <w:rPr>
          <w:b/>
        </w:rPr>
        <w:t>1,385.00</w:t>
      </w:r>
    </w:p>
    <w:p w:rsidR="003C52FB" w:rsidRDefault="003C52FB" w:rsidP="00D86F4E"/>
    <w:p w:rsidR="00D86F4E" w:rsidRPr="008055E9" w:rsidRDefault="00D86F4E" w:rsidP="00D86F4E">
      <w:pPr>
        <w:rPr>
          <w:b/>
          <w:color w:val="2F5496" w:themeColor="accent5" w:themeShade="BF"/>
          <w:sz w:val="28"/>
          <w:szCs w:val="28"/>
          <w:u w:val="single"/>
        </w:rPr>
      </w:pPr>
      <w:r w:rsidRPr="008055E9">
        <w:rPr>
          <w:b/>
          <w:color w:val="2F5496" w:themeColor="accent5" w:themeShade="BF"/>
          <w:sz w:val="28"/>
          <w:szCs w:val="28"/>
          <w:u w:val="single"/>
        </w:rPr>
        <w:t>SECONDARY REALTOR® OFFICE</w:t>
      </w:r>
    </w:p>
    <w:p w:rsidR="00D86F4E" w:rsidRDefault="00D86F4E" w:rsidP="00D86F4E">
      <w:r>
        <w:t>New Member Application Fee</w:t>
      </w:r>
      <w:r>
        <w:tab/>
        <w:t>$1,000.00</w:t>
      </w:r>
    </w:p>
    <w:p w:rsidR="00D86F4E" w:rsidRDefault="00D86F4E" w:rsidP="00D86F4E">
      <w:r>
        <w:t>New Office Application Fee</w:t>
      </w:r>
      <w:r>
        <w:tab/>
        <w:t xml:space="preserve">$   500.00 </w:t>
      </w:r>
    </w:p>
    <w:p w:rsidR="001D136D" w:rsidRDefault="00D86F4E" w:rsidP="001D136D">
      <w:r>
        <w:t>2016 ABOR Dues</w:t>
      </w:r>
      <w:r>
        <w:tab/>
      </w:r>
      <w:r>
        <w:tab/>
        <w:t xml:space="preserve">$   </w:t>
      </w:r>
      <w:r w:rsidR="001D136D">
        <w:t>385.00 (prorated throughout the year)</w:t>
      </w:r>
    </w:p>
    <w:p w:rsidR="00D86F4E" w:rsidRPr="00FA2763" w:rsidRDefault="00D86F4E" w:rsidP="00D86F4E">
      <w:r w:rsidRPr="00FA2763">
        <w:t>MLS Quarterly Fee</w:t>
      </w:r>
      <w:r w:rsidRPr="00FA2763">
        <w:tab/>
      </w:r>
      <w:r>
        <w:tab/>
      </w:r>
      <w:r w:rsidRPr="00FA2763">
        <w:rPr>
          <w:u w:val="single"/>
        </w:rPr>
        <w:t>$   102.00</w:t>
      </w:r>
    </w:p>
    <w:p w:rsidR="00D86F4E" w:rsidRPr="00D86F4E" w:rsidRDefault="00D86F4E" w:rsidP="00D86F4E">
      <w:pPr>
        <w:rPr>
          <w:b/>
        </w:rPr>
      </w:pPr>
      <w:r>
        <w:rPr>
          <w:b/>
        </w:rPr>
        <w:t>Total Amount to Join</w:t>
      </w:r>
      <w:r>
        <w:tab/>
      </w:r>
      <w:r>
        <w:tab/>
      </w:r>
      <w:r w:rsidRPr="00D86F4E">
        <w:rPr>
          <w:b/>
        </w:rPr>
        <w:t>$</w:t>
      </w:r>
      <w:r>
        <w:rPr>
          <w:b/>
        </w:rPr>
        <w:t>1,987.00</w:t>
      </w:r>
    </w:p>
    <w:p w:rsidR="00D86F4E" w:rsidRDefault="00D86F4E" w:rsidP="00D86F4E"/>
    <w:p w:rsidR="004B4507" w:rsidRDefault="004B4507" w:rsidP="00D86F4E">
      <w:pPr>
        <w:rPr>
          <w:b/>
          <w:color w:val="2F5496" w:themeColor="accent5" w:themeShade="BF"/>
          <w:sz w:val="28"/>
          <w:szCs w:val="28"/>
          <w:u w:val="single"/>
        </w:rPr>
      </w:pPr>
      <w:r w:rsidRPr="004B4507">
        <w:rPr>
          <w:b/>
          <w:color w:val="2F5496" w:themeColor="accent5" w:themeShade="BF"/>
          <w:sz w:val="28"/>
          <w:szCs w:val="28"/>
          <w:u w:val="single"/>
        </w:rPr>
        <w:t>NON MEMBER LICENSEE</w:t>
      </w:r>
    </w:p>
    <w:p w:rsidR="004B4507" w:rsidRDefault="004B4507" w:rsidP="004B4507">
      <w:r>
        <w:t>2016 ABOR Fees</w:t>
      </w:r>
      <w:r>
        <w:tab/>
      </w:r>
      <w:r>
        <w:tab/>
        <w:t xml:space="preserve">$   </w:t>
      </w:r>
      <w:r w:rsidR="00453C1E">
        <w:t>264.00</w:t>
      </w:r>
      <w:r>
        <w:t xml:space="preserve"> (prorated </w:t>
      </w:r>
      <w:r w:rsidR="00453C1E">
        <w:t>to May 2016</w:t>
      </w:r>
      <w:r>
        <w:t>)</w:t>
      </w:r>
    </w:p>
    <w:p w:rsidR="00453C1E" w:rsidRDefault="004B4507" w:rsidP="004B4507">
      <w:r>
        <w:t>2016 CAR Fees</w:t>
      </w:r>
      <w:r w:rsidR="00453C1E">
        <w:tab/>
      </w:r>
      <w:r w:rsidR="00453C1E">
        <w:tab/>
      </w:r>
      <w:r w:rsidR="00453C1E">
        <w:tab/>
        <w:t>$   116.67 (prorated to May 2016)</w:t>
      </w:r>
    </w:p>
    <w:p w:rsidR="004B4507" w:rsidRDefault="004B4507" w:rsidP="004B4507">
      <w:r>
        <w:t>2016 NAR Fees</w:t>
      </w:r>
      <w:r w:rsidR="00453C1E">
        <w:tab/>
      </w:r>
      <w:r w:rsidR="00453C1E">
        <w:tab/>
      </w:r>
      <w:r w:rsidR="00453C1E">
        <w:tab/>
        <w:t>$   120.00 (never prorated)</w:t>
      </w:r>
    </w:p>
    <w:p w:rsidR="004B4507" w:rsidRPr="00FA2763" w:rsidRDefault="004B4507" w:rsidP="004B4507">
      <w:r w:rsidRPr="00FA2763">
        <w:t>MLS Quarterly Fee</w:t>
      </w:r>
      <w:r w:rsidRPr="00FA2763">
        <w:tab/>
      </w:r>
      <w:r>
        <w:tab/>
      </w:r>
      <w:r w:rsidRPr="00FA2763">
        <w:rPr>
          <w:u w:val="single"/>
        </w:rPr>
        <w:t xml:space="preserve">$   </w:t>
      </w:r>
      <w:r w:rsidR="00453C1E">
        <w:rPr>
          <w:u w:val="single"/>
        </w:rPr>
        <w:t xml:space="preserve">  68</w:t>
      </w:r>
      <w:r w:rsidRPr="00FA2763">
        <w:rPr>
          <w:u w:val="single"/>
        </w:rPr>
        <w:t>.00</w:t>
      </w:r>
      <w:r w:rsidR="00453C1E">
        <w:rPr>
          <w:u w:val="single"/>
        </w:rPr>
        <w:t xml:space="preserve"> (prorated to May 2016)</w:t>
      </w:r>
    </w:p>
    <w:p w:rsidR="004B4507" w:rsidRDefault="00453C1E" w:rsidP="00D86F4E">
      <w:pPr>
        <w:rPr>
          <w:b/>
        </w:rPr>
      </w:pPr>
      <w:r>
        <w:rPr>
          <w:sz w:val="28"/>
          <w:szCs w:val="28"/>
        </w:rPr>
        <w:tab/>
      </w:r>
      <w:r>
        <w:rPr>
          <w:sz w:val="28"/>
          <w:szCs w:val="28"/>
        </w:rPr>
        <w:tab/>
      </w:r>
      <w:r>
        <w:rPr>
          <w:sz w:val="28"/>
          <w:szCs w:val="28"/>
        </w:rPr>
        <w:tab/>
      </w:r>
      <w:r>
        <w:rPr>
          <w:sz w:val="28"/>
          <w:szCs w:val="28"/>
        </w:rPr>
        <w:tab/>
      </w:r>
      <w:proofErr w:type="gramStart"/>
      <w:r w:rsidRPr="00453C1E">
        <w:rPr>
          <w:b/>
        </w:rPr>
        <w:t>$  568.67</w:t>
      </w:r>
      <w:proofErr w:type="gramEnd"/>
    </w:p>
    <w:p w:rsidR="00453C1E" w:rsidRPr="00453C1E" w:rsidRDefault="00453C1E" w:rsidP="00D86F4E">
      <w:pPr>
        <w:rPr>
          <w:b/>
        </w:rPr>
      </w:pPr>
    </w:p>
    <w:p w:rsidR="00FA2763" w:rsidRPr="008055E9" w:rsidRDefault="00FA2763" w:rsidP="00D86F4E">
      <w:pPr>
        <w:rPr>
          <w:color w:val="2F5496" w:themeColor="accent5" w:themeShade="BF"/>
        </w:rPr>
      </w:pPr>
      <w:r w:rsidRPr="008055E9">
        <w:rPr>
          <w:b/>
          <w:color w:val="2F5496" w:themeColor="accent5" w:themeShade="BF"/>
          <w:sz w:val="28"/>
          <w:szCs w:val="28"/>
          <w:u w:val="single"/>
        </w:rPr>
        <w:t>ADDITIONAL FEES FOR MEMBERS</w:t>
      </w:r>
    </w:p>
    <w:p w:rsidR="00237582" w:rsidRDefault="00FA2763" w:rsidP="00D86F4E">
      <w:r>
        <w:t xml:space="preserve">Broker </w:t>
      </w:r>
      <w:r w:rsidR="00237582">
        <w:t>Transfer Fee</w:t>
      </w:r>
      <w:r w:rsidR="00237582">
        <w:tab/>
      </w:r>
      <w:r w:rsidR="00237582">
        <w:tab/>
        <w:t>$</w:t>
      </w:r>
      <w:r>
        <w:t xml:space="preserve">    </w:t>
      </w:r>
      <w:r w:rsidR="00237582">
        <w:t>200.00</w:t>
      </w:r>
      <w:r>
        <w:t xml:space="preserve"> (Billed to Broker transferring to another company within ABOR)</w:t>
      </w:r>
    </w:p>
    <w:p w:rsidR="00237582" w:rsidRDefault="00FA2763" w:rsidP="008055E9">
      <w:pPr>
        <w:tabs>
          <w:tab w:val="left" w:pos="2880"/>
        </w:tabs>
        <w:ind w:left="4140" w:hanging="4140"/>
      </w:pPr>
      <w:r>
        <w:t xml:space="preserve">Broker </w:t>
      </w:r>
      <w:r w:rsidR="00237582">
        <w:t>Reinstatement Fee</w:t>
      </w:r>
      <w:r w:rsidR="003C52FB">
        <w:tab/>
      </w:r>
      <w:r w:rsidR="00237582">
        <w:t>$</w:t>
      </w:r>
      <w:r>
        <w:t xml:space="preserve">    </w:t>
      </w:r>
      <w:r w:rsidR="00237582">
        <w:t>200.00</w:t>
      </w:r>
      <w:r>
        <w:t xml:space="preserve"> (Billed to Broker who has left membership and wishes to return prior </w:t>
      </w:r>
      <w:r w:rsidR="00D86F4E">
        <w:t xml:space="preserve">        </w:t>
      </w:r>
      <w:r>
        <w:t>to 2 year grace period</w:t>
      </w:r>
      <w:r w:rsidR="003C52FB">
        <w:t xml:space="preserve"> + ABOR/NAR/CAR annual dues</w:t>
      </w:r>
      <w:r>
        <w:t>)</w:t>
      </w:r>
    </w:p>
    <w:p w:rsidR="00FA2763" w:rsidRDefault="00FA2763" w:rsidP="00D86F4E">
      <w:r>
        <w:t>Non-Licensed Asst. Set-Up Fee</w:t>
      </w:r>
      <w:r>
        <w:tab/>
        <w:t>$    100.00 (charged to Managing Broker)</w:t>
      </w:r>
    </w:p>
    <w:p w:rsidR="009F3AD9" w:rsidRDefault="009F3AD9" w:rsidP="00D86F4E"/>
    <w:p w:rsidR="0009581A" w:rsidRPr="001D136D" w:rsidRDefault="00D86F4E" w:rsidP="00D86F4E">
      <w:pPr>
        <w:rPr>
          <w:b/>
          <w:color w:val="2F5496" w:themeColor="accent5" w:themeShade="BF"/>
          <w:sz w:val="32"/>
          <w:szCs w:val="32"/>
          <w:u w:val="single"/>
        </w:rPr>
      </w:pPr>
      <w:r w:rsidRPr="001D136D">
        <w:rPr>
          <w:b/>
          <w:color w:val="2F5496" w:themeColor="accent5" w:themeShade="BF"/>
          <w:sz w:val="32"/>
          <w:szCs w:val="32"/>
          <w:u w:val="single"/>
        </w:rPr>
        <w:t>MLS</w:t>
      </w:r>
    </w:p>
    <w:p w:rsidR="00D86F4E" w:rsidRDefault="00D86F4E" w:rsidP="00D86F4E">
      <w:r>
        <w:t>MLS quarterly fees in the amount of $102.00 per licensee are billed to Managing Brokers only for the entire office. Managing Brokers pay this invoice and receive reimbursements from their Brokers. ABOR does not accept individual MLS payments from Brokers unless they are Independent offices.</w:t>
      </w:r>
    </w:p>
    <w:p w:rsidR="00D86F4E" w:rsidRDefault="00D86F4E" w:rsidP="00D86F4E">
      <w:pPr>
        <w:rPr>
          <w:b/>
          <w:sz w:val="32"/>
          <w:szCs w:val="32"/>
        </w:rPr>
      </w:pPr>
    </w:p>
    <w:p w:rsidR="00110F01" w:rsidRPr="001D136D" w:rsidRDefault="00110F01" w:rsidP="00D86F4E">
      <w:pPr>
        <w:rPr>
          <w:b/>
          <w:color w:val="2F5496" w:themeColor="accent5" w:themeShade="BF"/>
          <w:sz w:val="28"/>
          <w:szCs w:val="28"/>
          <w:u w:val="single"/>
        </w:rPr>
      </w:pPr>
      <w:r w:rsidRPr="001D136D">
        <w:rPr>
          <w:b/>
          <w:color w:val="2F5496" w:themeColor="accent5" w:themeShade="BF"/>
          <w:sz w:val="28"/>
          <w:szCs w:val="28"/>
          <w:u w:val="single"/>
        </w:rPr>
        <w:t>AFFILIATES</w:t>
      </w:r>
    </w:p>
    <w:p w:rsidR="00110F01" w:rsidRDefault="00110F01" w:rsidP="00D86F4E">
      <w:r>
        <w:t>New Office Application Fee</w:t>
      </w:r>
      <w:r>
        <w:tab/>
        <w:t>$</w:t>
      </w:r>
      <w:r w:rsidR="001D136D">
        <w:t xml:space="preserve">     </w:t>
      </w:r>
      <w:r>
        <w:t>50.00</w:t>
      </w:r>
      <w:r w:rsidR="001D136D">
        <w:t xml:space="preserve"> (One-time fee)</w:t>
      </w:r>
    </w:p>
    <w:p w:rsidR="001D136D" w:rsidRDefault="00110F01" w:rsidP="001D136D">
      <w:r>
        <w:t>2016 ABOR Affiliate Dues</w:t>
      </w:r>
      <w:r>
        <w:tab/>
      </w:r>
      <w:r w:rsidRPr="001D136D">
        <w:rPr>
          <w:u w:val="single"/>
        </w:rPr>
        <w:t>$</w:t>
      </w:r>
      <w:r w:rsidR="001D136D">
        <w:rPr>
          <w:u w:val="single"/>
        </w:rPr>
        <w:t xml:space="preserve">   </w:t>
      </w:r>
      <w:r w:rsidRPr="001D136D">
        <w:rPr>
          <w:u w:val="single"/>
        </w:rPr>
        <w:t>500.00</w:t>
      </w:r>
      <w:r w:rsidR="001D136D">
        <w:t xml:space="preserve"> (prorated throughout the year)</w:t>
      </w:r>
    </w:p>
    <w:p w:rsidR="00D86F4E" w:rsidRPr="00D86F4E" w:rsidRDefault="00D86F4E" w:rsidP="00D86F4E">
      <w:pPr>
        <w:rPr>
          <w:b/>
        </w:rPr>
      </w:pPr>
      <w:r>
        <w:rPr>
          <w:b/>
        </w:rPr>
        <w:t>Total Amount to Join</w:t>
      </w:r>
      <w:r>
        <w:tab/>
      </w:r>
      <w:r>
        <w:tab/>
      </w:r>
      <w:r w:rsidRPr="00D86F4E">
        <w:rPr>
          <w:b/>
        </w:rPr>
        <w:t>$</w:t>
      </w:r>
      <w:r w:rsidR="001D136D">
        <w:rPr>
          <w:b/>
        </w:rPr>
        <w:t xml:space="preserve">   550.00</w:t>
      </w:r>
    </w:p>
    <w:p w:rsidR="009F3AD9" w:rsidRPr="00110F01" w:rsidRDefault="009F3AD9" w:rsidP="00D86F4E">
      <w:pPr>
        <w:rPr>
          <w:b/>
        </w:rPr>
      </w:pPr>
    </w:p>
    <w:sectPr w:rsidR="009F3AD9" w:rsidRPr="00110F01" w:rsidSect="00C6090A">
      <w:pgSz w:w="12240" w:h="15840"/>
      <w:pgMar w:top="900" w:right="99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8C"/>
    <w:rsid w:val="0009581A"/>
    <w:rsid w:val="00110F01"/>
    <w:rsid w:val="001D136D"/>
    <w:rsid w:val="00237582"/>
    <w:rsid w:val="002715B0"/>
    <w:rsid w:val="003157A9"/>
    <w:rsid w:val="00351535"/>
    <w:rsid w:val="003C52FB"/>
    <w:rsid w:val="00453C1E"/>
    <w:rsid w:val="004B4507"/>
    <w:rsid w:val="00606A9B"/>
    <w:rsid w:val="00691C8C"/>
    <w:rsid w:val="008055E9"/>
    <w:rsid w:val="009F3AD9"/>
    <w:rsid w:val="00A940DB"/>
    <w:rsid w:val="00C6090A"/>
    <w:rsid w:val="00D86F4E"/>
    <w:rsid w:val="00E43C28"/>
    <w:rsid w:val="00E827EB"/>
    <w:rsid w:val="00FA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4082"/>
  <w15:chartTrackingRefBased/>
  <w15:docId w15:val="{AF0E1529-CC6E-47D7-8670-7EA44E7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7189">
      <w:bodyDiv w:val="1"/>
      <w:marLeft w:val="0"/>
      <w:marRight w:val="0"/>
      <w:marTop w:val="0"/>
      <w:marBottom w:val="0"/>
      <w:divBdr>
        <w:top w:val="none" w:sz="0" w:space="0" w:color="auto"/>
        <w:left w:val="none" w:sz="0" w:space="0" w:color="auto"/>
        <w:bottom w:val="none" w:sz="0" w:space="0" w:color="auto"/>
        <w:right w:val="none" w:sz="0" w:space="0" w:color="auto"/>
      </w:divBdr>
    </w:div>
    <w:div w:id="478152762">
      <w:bodyDiv w:val="1"/>
      <w:marLeft w:val="0"/>
      <w:marRight w:val="0"/>
      <w:marTop w:val="0"/>
      <w:marBottom w:val="0"/>
      <w:divBdr>
        <w:top w:val="none" w:sz="0" w:space="0" w:color="auto"/>
        <w:left w:val="none" w:sz="0" w:space="0" w:color="auto"/>
        <w:bottom w:val="none" w:sz="0" w:space="0" w:color="auto"/>
        <w:right w:val="none" w:sz="0" w:space="0" w:color="auto"/>
      </w:divBdr>
    </w:div>
    <w:div w:id="9285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Higgs</dc:creator>
  <cp:keywords/>
  <dc:description/>
  <cp:lastModifiedBy>Katie Finnigan</cp:lastModifiedBy>
  <cp:revision>2</cp:revision>
  <dcterms:created xsi:type="dcterms:W3CDTF">2017-12-18T19:00:00Z</dcterms:created>
  <dcterms:modified xsi:type="dcterms:W3CDTF">2017-12-18T19:00:00Z</dcterms:modified>
</cp:coreProperties>
</file>